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B532" w14:textId="3AFD3AE4" w:rsidR="00B97BC3" w:rsidRDefault="003511A5" w:rsidP="00034FFC">
      <w:pPr>
        <w:jc w:val="center"/>
        <w:rPr>
          <w:sz w:val="28"/>
          <w:szCs w:val="28"/>
        </w:rPr>
      </w:pPr>
      <w:r w:rsidRPr="003511A5">
        <w:rPr>
          <w:sz w:val="28"/>
          <w:szCs w:val="28"/>
        </w:rPr>
        <w:t xml:space="preserve">Lesson Plans </w:t>
      </w:r>
      <w:r>
        <w:rPr>
          <w:sz w:val="28"/>
          <w:szCs w:val="28"/>
        </w:rPr>
        <w:t>–</w:t>
      </w:r>
      <w:r w:rsidRPr="003511A5">
        <w:rPr>
          <w:sz w:val="28"/>
          <w:szCs w:val="28"/>
        </w:rPr>
        <w:t xml:space="preserve"> </w:t>
      </w:r>
      <w:r w:rsidR="008E7397">
        <w:rPr>
          <w:sz w:val="28"/>
          <w:szCs w:val="28"/>
        </w:rPr>
        <w:t xml:space="preserve">October </w:t>
      </w:r>
      <w:r w:rsidR="00B1546F">
        <w:rPr>
          <w:sz w:val="28"/>
          <w:szCs w:val="28"/>
        </w:rPr>
        <w:t>24 - 28</w:t>
      </w:r>
    </w:p>
    <w:p w14:paraId="31D11781" w14:textId="77777777" w:rsidR="003511A5" w:rsidRDefault="003511A5">
      <w:pPr>
        <w:rPr>
          <w:sz w:val="28"/>
          <w:szCs w:val="28"/>
        </w:rPr>
      </w:pPr>
    </w:p>
    <w:tbl>
      <w:tblPr>
        <w:tblStyle w:val="TableGrid"/>
        <w:tblW w:w="14516" w:type="dxa"/>
        <w:tblLayout w:type="fixed"/>
        <w:tblLook w:val="04A0" w:firstRow="1" w:lastRow="0" w:firstColumn="1" w:lastColumn="0" w:noHBand="0" w:noVBand="1"/>
      </w:tblPr>
      <w:tblGrid>
        <w:gridCol w:w="805"/>
        <w:gridCol w:w="2700"/>
        <w:gridCol w:w="2520"/>
        <w:gridCol w:w="1980"/>
        <w:gridCol w:w="2070"/>
        <w:gridCol w:w="2340"/>
        <w:gridCol w:w="2101"/>
      </w:tblGrid>
      <w:tr w:rsidR="00BD6B00" w14:paraId="18BB6219" w14:textId="77777777" w:rsidTr="00BD6B00">
        <w:trPr>
          <w:trHeight w:val="809"/>
        </w:trPr>
        <w:tc>
          <w:tcPr>
            <w:tcW w:w="805" w:type="dxa"/>
          </w:tcPr>
          <w:p w14:paraId="3D7F8F9F" w14:textId="77777777" w:rsidR="003511A5" w:rsidRPr="00616C0F" w:rsidRDefault="003511A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1B5A5D8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Math 8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0A83C91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Geometry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1284C23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Informal Geometry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FD9CCE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Personal Finance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9754642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Computer Applications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43150707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Accounting</w:t>
            </w:r>
          </w:p>
        </w:tc>
      </w:tr>
      <w:tr w:rsidR="00BD6B00" w14:paraId="045BE06A" w14:textId="77777777" w:rsidTr="00BD6B00">
        <w:trPr>
          <w:trHeight w:val="1728"/>
        </w:trPr>
        <w:tc>
          <w:tcPr>
            <w:tcW w:w="805" w:type="dxa"/>
          </w:tcPr>
          <w:p w14:paraId="67AF28A7" w14:textId="58B0E8DD" w:rsidR="003511A5" w:rsidRPr="00616C0F" w:rsidRDefault="003511A5" w:rsidP="00616C0F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Mo</w:t>
            </w:r>
            <w:r w:rsidR="00616C0F">
              <w:rPr>
                <w:sz w:val="22"/>
                <w:szCs w:val="22"/>
              </w:rPr>
              <w:t>n.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E045788" w14:textId="708D0229" w:rsidR="003511A5" w:rsidRDefault="009F269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</w:t>
            </w:r>
            <w:r w:rsidR="001064E7">
              <w:rPr>
                <w:sz w:val="22"/>
                <w:szCs w:val="22"/>
              </w:rPr>
              <w:t xml:space="preserve">: </w:t>
            </w:r>
            <w:r w:rsidR="00B1546F">
              <w:rPr>
                <w:sz w:val="22"/>
                <w:szCs w:val="22"/>
              </w:rPr>
              <w:t>Ch. 3 Intro and 3.1 – Parallel Lines and Transversals</w:t>
            </w:r>
          </w:p>
          <w:p w14:paraId="7F8EAE98" w14:textId="77777777" w:rsidR="009F2694" w:rsidRDefault="009F2694" w:rsidP="002F2086">
            <w:pPr>
              <w:jc w:val="center"/>
              <w:rPr>
                <w:sz w:val="22"/>
                <w:szCs w:val="22"/>
              </w:rPr>
            </w:pPr>
          </w:p>
          <w:p w14:paraId="45B78B20" w14:textId="2CBCBA5C" w:rsidR="00B1546F" w:rsidRPr="00616C0F" w:rsidRDefault="009F2694" w:rsidP="00EC2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B1546F">
              <w:rPr>
                <w:sz w:val="22"/>
                <w:szCs w:val="22"/>
              </w:rPr>
              <w:t>p. 114-115; 4</w:t>
            </w:r>
            <w:r w:rsidR="00EC2B17">
              <w:rPr>
                <w:sz w:val="22"/>
                <w:szCs w:val="22"/>
              </w:rPr>
              <w:t>, 6, 7-9 all, 10-14 evens, 15, 16, 17, 19-22 all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D611927" w14:textId="733DDD70" w:rsidR="003511A5" w:rsidRPr="00616C0F" w:rsidRDefault="00BD6B00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 Translations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B6C3BF" w14:textId="6FD4B4C6" w:rsidR="00D27194" w:rsidRDefault="00BD6B00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 – Symmetric Figures</w:t>
            </w:r>
          </w:p>
          <w:p w14:paraId="010EAE6F" w14:textId="7A8B1522" w:rsidR="00495DE5" w:rsidRPr="00616C0F" w:rsidRDefault="00495DE5" w:rsidP="002F2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B4693D2" w14:textId="0A919F45" w:rsidR="003511A5" w:rsidRPr="00616C0F" w:rsidRDefault="006E7FC6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– Resources and Choices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DA19B4F" w14:textId="41FA2710" w:rsidR="0071319B" w:rsidRPr="00616C0F" w:rsidRDefault="00B66BA5" w:rsidP="006E7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Word Unit 2 – </w:t>
            </w:r>
            <w:r w:rsidR="006E7FC6">
              <w:rPr>
                <w:sz w:val="22"/>
                <w:szCs w:val="22"/>
              </w:rPr>
              <w:t>Formatting with Fonts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4BCFF7A2" w14:textId="7330859B" w:rsidR="00D27194" w:rsidRPr="00616C0F" w:rsidRDefault="006E7FC6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 – Checking Accounts</w:t>
            </w:r>
          </w:p>
        </w:tc>
      </w:tr>
      <w:tr w:rsidR="00BD6B00" w14:paraId="7B92D400" w14:textId="77777777" w:rsidTr="00BD6B00">
        <w:trPr>
          <w:trHeight w:val="1763"/>
        </w:trPr>
        <w:tc>
          <w:tcPr>
            <w:tcW w:w="805" w:type="dxa"/>
          </w:tcPr>
          <w:p w14:paraId="53BCFED3" w14:textId="79AC7153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Tues</w:t>
            </w:r>
            <w:r w:rsidR="00616C0F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69581DB" w14:textId="15D8BAAE" w:rsidR="00616C0F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B1546F">
              <w:rPr>
                <w:sz w:val="22"/>
                <w:szCs w:val="22"/>
              </w:rPr>
              <w:t>Fair Game Review WS</w:t>
            </w:r>
          </w:p>
          <w:p w14:paraId="4EBFAB30" w14:textId="77777777" w:rsidR="00F32BBC" w:rsidRDefault="00F32BBC" w:rsidP="002F2086">
            <w:pPr>
              <w:jc w:val="center"/>
              <w:rPr>
                <w:sz w:val="22"/>
                <w:szCs w:val="22"/>
              </w:rPr>
            </w:pPr>
          </w:p>
          <w:p w14:paraId="1488C6F6" w14:textId="5B5A6B96" w:rsidR="00F32BBC" w:rsidRPr="00616C0F" w:rsidRDefault="00F32BBC" w:rsidP="00B15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EC2B17">
              <w:rPr>
                <w:sz w:val="22"/>
                <w:szCs w:val="22"/>
              </w:rPr>
              <w:t xml:space="preserve">3.3 – Angles of Polygons cont. and </w:t>
            </w:r>
            <w:r w:rsidR="00B1546F">
              <w:rPr>
                <w:sz w:val="22"/>
                <w:szCs w:val="22"/>
              </w:rPr>
              <w:t>3.4 – Using Similar Triangles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458AD4" w14:textId="4BB88651" w:rsidR="003511A5" w:rsidRPr="00616C0F" w:rsidRDefault="00BD6B00" w:rsidP="00093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 – Reflections and 9.3 - Rotations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EBE173" w14:textId="6EC99F15" w:rsidR="003511A5" w:rsidRPr="00616C0F" w:rsidRDefault="00BD6B00" w:rsidP="0049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4 Review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034CAF9" w14:textId="592DAE26" w:rsidR="00616C0F" w:rsidRPr="00616C0F" w:rsidRDefault="006E7FC6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– Resources and Choices cont.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45B9643" w14:textId="4682AE42" w:rsidR="003511A5" w:rsidRPr="00616C0F" w:rsidRDefault="00B66BA5" w:rsidP="006E7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Word Unit 2 – </w:t>
            </w:r>
            <w:r w:rsidR="006E7FC6">
              <w:rPr>
                <w:sz w:val="22"/>
                <w:szCs w:val="22"/>
              </w:rPr>
              <w:t>Character, Line, and Paragraph Spacing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38A06015" w14:textId="063679C1" w:rsidR="00F32BBC" w:rsidRPr="00616C0F" w:rsidRDefault="006E7FC6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 – Bank Reconciliation</w:t>
            </w:r>
          </w:p>
        </w:tc>
      </w:tr>
      <w:tr w:rsidR="00BD6B00" w14:paraId="12CACBC4" w14:textId="77777777" w:rsidTr="00BD6B00">
        <w:trPr>
          <w:trHeight w:val="1728"/>
        </w:trPr>
        <w:tc>
          <w:tcPr>
            <w:tcW w:w="805" w:type="dxa"/>
          </w:tcPr>
          <w:p w14:paraId="4ADC040D" w14:textId="3D6115D6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Wed</w:t>
            </w:r>
            <w:r w:rsidR="00616C0F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vAlign w:val="center"/>
          </w:tcPr>
          <w:p w14:paraId="607B4FD1" w14:textId="04D45C05" w:rsidR="00B1546F" w:rsidRDefault="00B1546F" w:rsidP="00B15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EC2B17">
              <w:rPr>
                <w:sz w:val="22"/>
                <w:szCs w:val="22"/>
              </w:rPr>
              <w:t>p. 107-109; #3-12 all, 14-22 evens, 25, 27, 28</w:t>
            </w:r>
          </w:p>
          <w:p w14:paraId="75B1F820" w14:textId="77777777" w:rsidR="00B1546F" w:rsidRDefault="00B1546F" w:rsidP="00B1546F">
            <w:pPr>
              <w:jc w:val="center"/>
              <w:rPr>
                <w:sz w:val="22"/>
                <w:szCs w:val="22"/>
              </w:rPr>
            </w:pPr>
          </w:p>
          <w:p w14:paraId="759450E5" w14:textId="141959A5" w:rsidR="00312DB8" w:rsidRPr="00616C0F" w:rsidRDefault="00B1546F" w:rsidP="00EC2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EC2B17">
              <w:rPr>
                <w:sz w:val="22"/>
                <w:szCs w:val="22"/>
              </w:rPr>
              <w:t xml:space="preserve">p. 123-125; #7-11 all, 12-18 evens, 19, 22-28 evens and </w:t>
            </w:r>
            <w:r>
              <w:rPr>
                <w:sz w:val="22"/>
                <w:szCs w:val="22"/>
              </w:rPr>
              <w:t>p. 130-131; #6-12 evens</w:t>
            </w:r>
          </w:p>
        </w:tc>
        <w:tc>
          <w:tcPr>
            <w:tcW w:w="2520" w:type="dxa"/>
            <w:vAlign w:val="center"/>
          </w:tcPr>
          <w:p w14:paraId="5B288F86" w14:textId="5F4DB2E2" w:rsidR="003511A5" w:rsidRDefault="00BD6B00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 and 9.3</w:t>
            </w:r>
            <w:r w:rsidR="00882F6B">
              <w:rPr>
                <w:sz w:val="22"/>
                <w:szCs w:val="22"/>
              </w:rPr>
              <w:t xml:space="preserve"> </w:t>
            </w:r>
          </w:p>
          <w:p w14:paraId="51698A3D" w14:textId="77777777" w:rsidR="00882F6B" w:rsidRDefault="00882F6B" w:rsidP="00BD6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p. </w:t>
            </w:r>
            <w:r w:rsidR="00BD6B00">
              <w:rPr>
                <w:sz w:val="22"/>
                <w:szCs w:val="22"/>
              </w:rPr>
              <w:t>557-559; 8-18 evens, 19, 21-24</w:t>
            </w:r>
          </w:p>
          <w:p w14:paraId="55F049CA" w14:textId="0340E8E2" w:rsidR="00BD6B00" w:rsidRPr="00616C0F" w:rsidRDefault="00BD6B00" w:rsidP="00BD6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564-565; 10, 14, 18, 20</w:t>
            </w:r>
          </w:p>
        </w:tc>
        <w:tc>
          <w:tcPr>
            <w:tcW w:w="1980" w:type="dxa"/>
            <w:vAlign w:val="center"/>
          </w:tcPr>
          <w:p w14:paraId="7E4BBA19" w14:textId="4C9AEC2A" w:rsidR="00B10D2D" w:rsidRPr="00616C0F" w:rsidRDefault="00BD6B00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4 Review</w:t>
            </w:r>
          </w:p>
        </w:tc>
        <w:tc>
          <w:tcPr>
            <w:tcW w:w="2070" w:type="dxa"/>
            <w:vAlign w:val="center"/>
          </w:tcPr>
          <w:p w14:paraId="3A2F4A9E" w14:textId="6286636C" w:rsidR="00B10D2D" w:rsidRPr="00616C0F" w:rsidRDefault="006E7FC6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 Activity</w:t>
            </w:r>
          </w:p>
        </w:tc>
        <w:tc>
          <w:tcPr>
            <w:tcW w:w="2340" w:type="dxa"/>
            <w:vAlign w:val="center"/>
          </w:tcPr>
          <w:p w14:paraId="434E5ADA" w14:textId="6AE06AA3" w:rsidR="00855BD2" w:rsidRPr="00616C0F" w:rsidRDefault="006E7FC6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Unit 2 – Aligning Paragraphs</w:t>
            </w:r>
          </w:p>
        </w:tc>
        <w:tc>
          <w:tcPr>
            <w:tcW w:w="2101" w:type="dxa"/>
            <w:vAlign w:val="center"/>
          </w:tcPr>
          <w:p w14:paraId="300033AA" w14:textId="0199FDDD" w:rsidR="00B10D2D" w:rsidRPr="00616C0F" w:rsidRDefault="006E7FC6" w:rsidP="00B66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 – Dishonored Checks and Electronic Banking</w:t>
            </w:r>
          </w:p>
        </w:tc>
      </w:tr>
      <w:tr w:rsidR="00BD6B00" w14:paraId="07F954C6" w14:textId="77777777" w:rsidTr="00BD6B00">
        <w:trPr>
          <w:trHeight w:val="1728"/>
        </w:trPr>
        <w:tc>
          <w:tcPr>
            <w:tcW w:w="805" w:type="dxa"/>
          </w:tcPr>
          <w:p w14:paraId="08F7CADD" w14:textId="58E92518" w:rsidR="003511A5" w:rsidRPr="00616C0F" w:rsidRDefault="00616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Thurs.</w:t>
            </w:r>
          </w:p>
        </w:tc>
        <w:tc>
          <w:tcPr>
            <w:tcW w:w="2700" w:type="dxa"/>
            <w:vAlign w:val="center"/>
          </w:tcPr>
          <w:p w14:paraId="49864CDC" w14:textId="0796AD28" w:rsidR="00B1546F" w:rsidRDefault="00B1546F" w:rsidP="00B15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EC2B17">
              <w:rPr>
                <w:sz w:val="22"/>
                <w:szCs w:val="22"/>
              </w:rPr>
              <w:t>3.2 – Angles of Triangles</w:t>
            </w:r>
          </w:p>
          <w:p w14:paraId="403F7ACC" w14:textId="77777777" w:rsidR="00B1546F" w:rsidRDefault="00B1546F" w:rsidP="00B1546F">
            <w:pPr>
              <w:jc w:val="center"/>
              <w:rPr>
                <w:sz w:val="22"/>
                <w:szCs w:val="22"/>
              </w:rPr>
            </w:pPr>
          </w:p>
          <w:p w14:paraId="252E3DA7" w14:textId="7A9E7C2D" w:rsidR="00F32BBC" w:rsidRPr="00616C0F" w:rsidRDefault="00B1546F" w:rsidP="00B15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2: Ch. 3 Revie</w:t>
            </w:r>
            <w:r w:rsidR="00EC2B17">
              <w:rPr>
                <w:sz w:val="22"/>
                <w:szCs w:val="22"/>
              </w:rPr>
              <w:t>w; p. 133-135; #1-15 all</w:t>
            </w:r>
          </w:p>
        </w:tc>
        <w:tc>
          <w:tcPr>
            <w:tcW w:w="2520" w:type="dxa"/>
            <w:vAlign w:val="center"/>
          </w:tcPr>
          <w:p w14:paraId="7A000070" w14:textId="64A281BB" w:rsidR="001064E7" w:rsidRPr="00616C0F" w:rsidRDefault="00BD6B00" w:rsidP="003D0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 – Composition of Isometries</w:t>
            </w:r>
            <w:r w:rsidR="00882F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6D1DC18B" w14:textId="61C9F49B" w:rsidR="00F32BBC" w:rsidRPr="00616C0F" w:rsidRDefault="00BD6B00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4 Test</w:t>
            </w:r>
          </w:p>
        </w:tc>
        <w:tc>
          <w:tcPr>
            <w:tcW w:w="2070" w:type="dxa"/>
            <w:vAlign w:val="center"/>
          </w:tcPr>
          <w:p w14:paraId="2996F140" w14:textId="482AA280" w:rsidR="00B10D2D" w:rsidRPr="00616C0F" w:rsidRDefault="006E7FC6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– Basics of Budgeting</w:t>
            </w:r>
          </w:p>
        </w:tc>
        <w:tc>
          <w:tcPr>
            <w:tcW w:w="2340" w:type="dxa"/>
            <w:vAlign w:val="center"/>
          </w:tcPr>
          <w:p w14:paraId="1EB1F28D" w14:textId="311CD2DD" w:rsidR="00B66BA5" w:rsidRPr="00616C0F" w:rsidRDefault="006E7FC6" w:rsidP="00B66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 Skills Review</w:t>
            </w:r>
          </w:p>
        </w:tc>
        <w:tc>
          <w:tcPr>
            <w:tcW w:w="2101" w:type="dxa"/>
            <w:vAlign w:val="center"/>
          </w:tcPr>
          <w:p w14:paraId="2BB2DDF2" w14:textId="1B83A9AD" w:rsidR="00B10D2D" w:rsidRPr="00616C0F" w:rsidRDefault="006E7FC6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 – Petty Cash</w:t>
            </w:r>
          </w:p>
        </w:tc>
      </w:tr>
      <w:tr w:rsidR="00BD6B00" w14:paraId="1B13B304" w14:textId="77777777" w:rsidTr="00BD6B00">
        <w:trPr>
          <w:trHeight w:val="1511"/>
        </w:trPr>
        <w:tc>
          <w:tcPr>
            <w:tcW w:w="805" w:type="dxa"/>
          </w:tcPr>
          <w:p w14:paraId="0335EAD4" w14:textId="5FF0D588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Fr</w:t>
            </w:r>
            <w:r w:rsidR="00616C0F">
              <w:rPr>
                <w:sz w:val="22"/>
                <w:szCs w:val="22"/>
              </w:rPr>
              <w:t>i.</w:t>
            </w:r>
          </w:p>
        </w:tc>
        <w:tc>
          <w:tcPr>
            <w:tcW w:w="2700" w:type="dxa"/>
            <w:vAlign w:val="center"/>
          </w:tcPr>
          <w:p w14:paraId="7EC23BB0" w14:textId="28EDF275" w:rsidR="00B1546F" w:rsidRDefault="00B1546F" w:rsidP="00B15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EC2B17">
              <w:rPr>
                <w:sz w:val="22"/>
                <w:szCs w:val="22"/>
              </w:rPr>
              <w:t>p. 114-115; 4, 6, 7-9 all, 10-14 evens, 15, 17</w:t>
            </w:r>
          </w:p>
          <w:p w14:paraId="7C78C219" w14:textId="77777777" w:rsidR="00B1546F" w:rsidRDefault="00B1546F" w:rsidP="00B1546F">
            <w:pPr>
              <w:jc w:val="center"/>
              <w:rPr>
                <w:sz w:val="22"/>
                <w:szCs w:val="22"/>
              </w:rPr>
            </w:pPr>
          </w:p>
          <w:p w14:paraId="467E71A6" w14:textId="523B5403" w:rsidR="00F32BBC" w:rsidRPr="00616C0F" w:rsidRDefault="00B1546F" w:rsidP="00EC2B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Ch. 3 </w:t>
            </w:r>
            <w:r w:rsidR="00EC2B17">
              <w:rPr>
                <w:sz w:val="22"/>
                <w:szCs w:val="22"/>
              </w:rPr>
              <w:t>Review</w:t>
            </w:r>
          </w:p>
        </w:tc>
        <w:tc>
          <w:tcPr>
            <w:tcW w:w="2520" w:type="dxa"/>
            <w:vAlign w:val="center"/>
          </w:tcPr>
          <w:p w14:paraId="7BDAD4B4" w14:textId="3DAA7574" w:rsidR="00B10D2D" w:rsidRPr="00616C0F" w:rsidRDefault="00BD6B00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 – 9.4 Review</w:t>
            </w:r>
            <w:bookmarkStart w:id="0" w:name="_GoBack"/>
            <w:bookmarkEnd w:id="0"/>
          </w:p>
        </w:tc>
        <w:tc>
          <w:tcPr>
            <w:tcW w:w="1980" w:type="dxa"/>
            <w:vAlign w:val="center"/>
          </w:tcPr>
          <w:p w14:paraId="151F07B6" w14:textId="33B162DF" w:rsidR="00B10D2D" w:rsidRPr="00616C0F" w:rsidRDefault="00BD6B00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 – Isosceles and Equilateral Triangles</w:t>
            </w:r>
          </w:p>
        </w:tc>
        <w:tc>
          <w:tcPr>
            <w:tcW w:w="2070" w:type="dxa"/>
            <w:vAlign w:val="center"/>
          </w:tcPr>
          <w:p w14:paraId="62779094" w14:textId="6A585D34" w:rsidR="00FD56E9" w:rsidRPr="00616C0F" w:rsidRDefault="006E7FC6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– Basics of Budgeting cont.</w:t>
            </w:r>
          </w:p>
        </w:tc>
        <w:tc>
          <w:tcPr>
            <w:tcW w:w="2340" w:type="dxa"/>
            <w:vAlign w:val="center"/>
          </w:tcPr>
          <w:p w14:paraId="1FF27833" w14:textId="52DDB02F" w:rsidR="00B10D2D" w:rsidRPr="00616C0F" w:rsidRDefault="006E7FC6" w:rsidP="00B66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Skills Review and Independent Challenge</w:t>
            </w:r>
          </w:p>
        </w:tc>
        <w:tc>
          <w:tcPr>
            <w:tcW w:w="2101" w:type="dxa"/>
            <w:vAlign w:val="center"/>
          </w:tcPr>
          <w:p w14:paraId="33FA0EBA" w14:textId="185F5A54" w:rsidR="00B10D2D" w:rsidRPr="00616C0F" w:rsidRDefault="006E7FC6" w:rsidP="00855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5 Mastery and Challenge Problems</w:t>
            </w:r>
          </w:p>
        </w:tc>
      </w:tr>
    </w:tbl>
    <w:p w14:paraId="34EE8CD9" w14:textId="77777777" w:rsidR="00034FFC" w:rsidRPr="003511A5" w:rsidRDefault="00034FFC">
      <w:pPr>
        <w:rPr>
          <w:sz w:val="28"/>
          <w:szCs w:val="28"/>
        </w:rPr>
      </w:pPr>
    </w:p>
    <w:sectPr w:rsidR="00034FFC" w:rsidRPr="003511A5" w:rsidSect="003511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5"/>
    <w:rsid w:val="00034FFC"/>
    <w:rsid w:val="000931FF"/>
    <w:rsid w:val="001064E7"/>
    <w:rsid w:val="00127F41"/>
    <w:rsid w:val="00142C68"/>
    <w:rsid w:val="00186636"/>
    <w:rsid w:val="002F2086"/>
    <w:rsid w:val="00312DB8"/>
    <w:rsid w:val="003511A5"/>
    <w:rsid w:val="003D0693"/>
    <w:rsid w:val="00495DE5"/>
    <w:rsid w:val="004C5008"/>
    <w:rsid w:val="00506DE7"/>
    <w:rsid w:val="00616C0F"/>
    <w:rsid w:val="006B595F"/>
    <w:rsid w:val="006E7FC6"/>
    <w:rsid w:val="0071319B"/>
    <w:rsid w:val="007F7D5E"/>
    <w:rsid w:val="00855BD2"/>
    <w:rsid w:val="00866749"/>
    <w:rsid w:val="00882F6B"/>
    <w:rsid w:val="0088523B"/>
    <w:rsid w:val="008E7397"/>
    <w:rsid w:val="009D62EE"/>
    <w:rsid w:val="009F2694"/>
    <w:rsid w:val="00A36E86"/>
    <w:rsid w:val="00B10D2D"/>
    <w:rsid w:val="00B1546F"/>
    <w:rsid w:val="00B66BA5"/>
    <w:rsid w:val="00BD6B00"/>
    <w:rsid w:val="00D27194"/>
    <w:rsid w:val="00EB0CC5"/>
    <w:rsid w:val="00EC2B17"/>
    <w:rsid w:val="00F32BBC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04A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216</Words>
  <Characters>1235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Christian</dc:creator>
  <cp:keywords/>
  <dc:description/>
  <cp:lastModifiedBy>Alison Smith</cp:lastModifiedBy>
  <cp:revision>4</cp:revision>
  <dcterms:created xsi:type="dcterms:W3CDTF">2016-10-16T14:04:00Z</dcterms:created>
  <dcterms:modified xsi:type="dcterms:W3CDTF">2016-10-18T14:49:00Z</dcterms:modified>
</cp:coreProperties>
</file>